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B7" w:rsidRDefault="00914FB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191E52" wp14:editId="77AD2580">
            <wp:simplePos x="0" y="0"/>
            <wp:positionH relativeFrom="page">
              <wp:posOffset>6201</wp:posOffset>
            </wp:positionH>
            <wp:positionV relativeFrom="paragraph">
              <wp:posOffset>-890270</wp:posOffset>
            </wp:positionV>
            <wp:extent cx="7558900" cy="19145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ora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B7" w:rsidRDefault="00914FB7"/>
    <w:p w:rsidR="00914FB7" w:rsidRDefault="00914FB7"/>
    <w:p w:rsidR="00914FB7" w:rsidRDefault="00914FB7"/>
    <w:p w:rsidR="00914FB7" w:rsidRDefault="00914FB7"/>
    <w:p w:rsidR="00E329EA" w:rsidRDefault="00253984" w:rsidP="00B7489F">
      <w:pPr>
        <w:pStyle w:val="Nadpis1"/>
        <w:jc w:val="both"/>
        <w:rPr>
          <w:color w:val="ED7D31" w:themeColor="accent2"/>
        </w:rPr>
      </w:pPr>
      <w:r>
        <w:rPr>
          <w:color w:val="ED7D31" w:themeColor="accent2"/>
        </w:rPr>
        <w:t>Známé osobnosti z České televize přijely diskutovat se studenty o tom, jak se dělá televize</w:t>
      </w:r>
    </w:p>
    <w:p w:rsidR="00253984" w:rsidRDefault="00FE1D3E" w:rsidP="00F15F43">
      <w:pPr>
        <w:jc w:val="both"/>
        <w:rPr>
          <w:b/>
        </w:rPr>
      </w:pPr>
      <w:r>
        <w:br/>
      </w:r>
      <w:r w:rsidR="00AD3B2B">
        <w:t>Příbram, 22</w:t>
      </w:r>
      <w:r w:rsidR="00F6780D">
        <w:t>. října</w:t>
      </w:r>
      <w:r w:rsidR="00914FB7" w:rsidRPr="00336E68">
        <w:t xml:space="preserve"> 2015 –</w:t>
      </w:r>
      <w:r w:rsidR="00914FB7">
        <w:rPr>
          <w:b/>
        </w:rPr>
        <w:t xml:space="preserve"> </w:t>
      </w:r>
      <w:r w:rsidR="00C445EC">
        <w:rPr>
          <w:b/>
        </w:rPr>
        <w:t>Tento víkend</w:t>
      </w:r>
      <w:r w:rsidR="00253984">
        <w:rPr>
          <w:b/>
        </w:rPr>
        <w:t xml:space="preserve"> se v Příbrami </w:t>
      </w:r>
      <w:r w:rsidR="00C445EC">
        <w:rPr>
          <w:b/>
        </w:rPr>
        <w:t xml:space="preserve">znovu </w:t>
      </w:r>
      <w:r w:rsidR="00253984">
        <w:rPr>
          <w:b/>
        </w:rPr>
        <w:t xml:space="preserve">setkaly školní televize spolu se známými </w:t>
      </w:r>
      <w:r w:rsidR="00C445EC">
        <w:rPr>
          <w:b/>
        </w:rPr>
        <w:t>tvářemi České televize</w:t>
      </w:r>
      <w:r w:rsidR="00253984">
        <w:rPr>
          <w:b/>
        </w:rPr>
        <w:t xml:space="preserve">. </w:t>
      </w:r>
      <w:r w:rsidR="00C445EC">
        <w:rPr>
          <w:b/>
        </w:rPr>
        <w:t>Gymnázium Příbram totiž už počtvrté pořádalo projekt Jak se dělá televize s ČT, který společně p</w:t>
      </w:r>
      <w:r w:rsidR="00A66E77">
        <w:rPr>
          <w:b/>
        </w:rPr>
        <w:t>řipravuje GymTV a Česká televize</w:t>
      </w:r>
      <w:r w:rsidR="00C445EC">
        <w:rPr>
          <w:b/>
        </w:rPr>
        <w:t xml:space="preserve">. Se studenty a návštěvníky přijeli diskutovat například moderátoři Václav Moravec, Jakub Železný a Marek Wollner, meteoroložka Taťána Míková, sportovní komentátor Robert Záruba nebo ředitel programu Milan Fridrich. </w:t>
      </w:r>
    </w:p>
    <w:p w:rsidR="00C445EC" w:rsidRDefault="001F1154" w:rsidP="00C445EC">
      <w:pPr>
        <w:jc w:val="both"/>
      </w:pPr>
      <w:r>
        <w:t xml:space="preserve">„Do Příbrami jezdím moc ráda, protože se tady nedaleko narodil tatínek, takže já se tady vracím ke kořenům a s mladými lidmi poznávám spoustu zajímavostí, které si ve vysílání ani neuvědomíme,“ řekla v rozhovoru pro Českou televizi Taťána Míková, jejíž přednáškou o tom, jak taková předpověď počasí v televizi vzniká, celý program v pátek ráno odstartoval. </w:t>
      </w:r>
      <w:r w:rsidRPr="001F1154">
        <w:t>Nováčkem mezi hosty nebyl ani vedoucí Centra</w:t>
      </w:r>
      <w:r>
        <w:t xml:space="preserve"> hrané tvorby Jaroslav Kučera, n</w:t>
      </w:r>
      <w:r w:rsidRPr="001F1154">
        <w:t>aopak poprvé tu o své práci besedoval šéf redakce aktuální publicistiky a moderátor pořadu Reportéři ČT Marek Wollner.</w:t>
      </w:r>
    </w:p>
    <w:p w:rsidR="00253984" w:rsidRDefault="00ED3125" w:rsidP="00C445E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215900" distB="107950" distL="360045" distR="215900" simplePos="0" relativeHeight="251661312" behindDoc="1" locked="0" layoutInCell="1" allowOverlap="1" wp14:anchorId="46AEF42F" wp14:editId="40DA7848">
                <wp:simplePos x="0" y="0"/>
                <wp:positionH relativeFrom="margin">
                  <wp:align>right</wp:align>
                </wp:positionH>
                <wp:positionV relativeFrom="page">
                  <wp:posOffset>5334000</wp:posOffset>
                </wp:positionV>
                <wp:extent cx="2274570" cy="1382395"/>
                <wp:effectExtent l="0" t="0" r="0" b="0"/>
                <wp:wrapTight wrapText="bothSides">
                  <wp:wrapPolygon edited="0">
                    <wp:start x="543" y="0"/>
                    <wp:lineTo x="543" y="21134"/>
                    <wp:lineTo x="20985" y="21134"/>
                    <wp:lineTo x="20985" y="0"/>
                    <wp:lineTo x="543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38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FC9" w:rsidRDefault="00427FC9" w:rsidP="00427FC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4"/>
                              </w:rPr>
                              <w:t>„</w:t>
                            </w:r>
                            <w:r w:rsidR="00301E22" w:rsidRPr="00427FC9"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4"/>
                              </w:rPr>
                              <w:t>Ke komentování přímých přenosů vede dlouhá cesta. Ta cesta ale není nezáživná. Může být docela dobrodružná, když si z ní to dobrodružství sami uděláte.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4"/>
                              </w:rPr>
                              <w:t>“</w:t>
                            </w:r>
                          </w:p>
                          <w:p w:rsidR="00301E22" w:rsidRPr="00427FC9" w:rsidRDefault="00427FC9" w:rsidP="00427FC9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4"/>
                              </w:rPr>
                            </w:pPr>
                            <w:r w:rsidRPr="00427FC9">
                              <w:rPr>
                                <w:rFonts w:asciiTheme="majorHAnsi" w:hAnsiTheme="majorHAnsi"/>
                                <w:i/>
                                <w:color w:val="ED7D31" w:themeColor="accent2"/>
                                <w:sz w:val="20"/>
                              </w:rPr>
                              <w:t>Robert Záruba</w:t>
                            </w:r>
                          </w:p>
                          <w:p w:rsidR="00301E22" w:rsidRPr="00427FC9" w:rsidRDefault="00301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EF4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7.9pt;margin-top:420pt;width:179.1pt;height:108.85pt;z-index:-251655168;visibility:visible;mso-wrap-style:square;mso-width-percent:0;mso-height-percent:0;mso-wrap-distance-left:28.35pt;mso-wrap-distance-top:17pt;mso-wrap-distance-right:17pt;mso-wrap-distance-bottom:8.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" filled="f" stroked="f" strokeweight=".5pt">
                <v:textbox>
                  <w:txbxContent>
                    <w:p w:rsidR="00427FC9" w:rsidRDefault="00427FC9" w:rsidP="00427FC9">
                      <w:pPr>
                        <w:jc w:val="both"/>
                        <w:rPr>
                          <w:rFonts w:asciiTheme="majorHAnsi" w:hAnsiTheme="majorHAnsi"/>
                          <w:i/>
                          <w:color w:val="ED7D31" w:themeColor="accent2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D7D31" w:themeColor="accent2"/>
                          <w:sz w:val="24"/>
                        </w:rPr>
                        <w:t>„</w:t>
                      </w:r>
                      <w:r w:rsidR="00301E22" w:rsidRPr="00427FC9">
                        <w:rPr>
                          <w:rFonts w:asciiTheme="majorHAnsi" w:hAnsiTheme="majorHAnsi"/>
                          <w:i/>
                          <w:color w:val="ED7D31" w:themeColor="accent2"/>
                          <w:sz w:val="24"/>
                        </w:rPr>
                        <w:t>Ke komentování přímých přenosů vede dlouhá cesta. Ta cesta ale není nezáživná. Může být docela dobrodružná, když si z ní to dobrodružství sami uděláte.</w:t>
                      </w:r>
                      <w:r>
                        <w:rPr>
                          <w:rFonts w:asciiTheme="majorHAnsi" w:hAnsiTheme="majorHAnsi"/>
                          <w:i/>
                          <w:color w:val="ED7D31" w:themeColor="accent2"/>
                          <w:sz w:val="24"/>
                        </w:rPr>
                        <w:t>“</w:t>
                      </w:r>
                    </w:p>
                    <w:p w:rsidR="00301E22" w:rsidRPr="00427FC9" w:rsidRDefault="00427FC9" w:rsidP="00427FC9">
                      <w:pPr>
                        <w:jc w:val="right"/>
                        <w:rPr>
                          <w:rFonts w:asciiTheme="majorHAnsi" w:hAnsiTheme="majorHAnsi"/>
                          <w:i/>
                          <w:color w:val="ED7D31" w:themeColor="accent2"/>
                          <w:sz w:val="24"/>
                        </w:rPr>
                      </w:pPr>
                      <w:r w:rsidRPr="00427FC9">
                        <w:rPr>
                          <w:rFonts w:asciiTheme="majorHAnsi" w:hAnsiTheme="majorHAnsi"/>
                          <w:i/>
                          <w:color w:val="ED7D31" w:themeColor="accent2"/>
                          <w:sz w:val="20"/>
                        </w:rPr>
                        <w:t>Robert Záruba</w:t>
                      </w:r>
                    </w:p>
                    <w:p w:rsidR="00301E22" w:rsidRPr="00427FC9" w:rsidRDefault="00301E22"/>
                  </w:txbxContent>
                </v:textbox>
                <w10:wrap type="tight" anchorx="margin" anchory="page"/>
              </v:shape>
            </w:pict>
          </mc:Fallback>
        </mc:AlternateContent>
      </w:r>
      <w:r w:rsidR="00427F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6020" wp14:editId="68146A6A">
                <wp:simplePos x="0" y="0"/>
                <wp:positionH relativeFrom="page">
                  <wp:posOffset>4341495</wp:posOffset>
                </wp:positionH>
                <wp:positionV relativeFrom="paragraph">
                  <wp:posOffset>39370</wp:posOffset>
                </wp:positionV>
                <wp:extent cx="5080" cy="984885"/>
                <wp:effectExtent l="19050" t="19050" r="33020" b="571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9848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2D37A" id="Přímá spojnic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1.85pt,3.1pt" to="342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" strokecolor="#ed7d31 [3205]" strokeweight="2.25pt">
                <v:stroke joinstyle="miter"/>
                <w10:wrap anchorx="page"/>
              </v:line>
            </w:pict>
          </mc:Fallback>
        </mc:AlternateContent>
      </w:r>
      <w:r w:rsidR="00BC1E67">
        <w:t xml:space="preserve">Za management ČT </w:t>
      </w:r>
      <w:r w:rsidR="00427FC9">
        <w:t>se projektu zúčastnil</w:t>
      </w:r>
      <w:r w:rsidR="00BC1E67">
        <w:t xml:space="preserve"> ředitel programu Milan Fridrich. Právě on spole</w:t>
      </w:r>
      <w:r w:rsidR="00BC1E67">
        <w:t xml:space="preserve">čně s ředitelkou gymnázia Ivou </w:t>
      </w:r>
      <w:r w:rsidR="00BC1E67">
        <w:t>Kadeřábkovou a vedoucím GymTV Josefem Fryšem celé setkání v páte</w:t>
      </w:r>
      <w:r w:rsidR="00BC1E67">
        <w:t xml:space="preserve">k odpoledne zahájil. </w:t>
      </w:r>
      <w:r w:rsidR="00A66E77">
        <w:t xml:space="preserve">Součástí tohoto zahájení byla i prezentace tvorby školních televizí, kterých dorazilo rekordních čtrnáct. </w:t>
      </w:r>
      <w:r w:rsidR="00BC1E67">
        <w:t xml:space="preserve">Posledním </w:t>
      </w:r>
      <w:r w:rsidR="00BC1E67">
        <w:t>pátečním host</w:t>
      </w:r>
      <w:r w:rsidR="00A66E77">
        <w:t xml:space="preserve">em byl moderátor Václav Moravec, který se studenty diskutoval také o současném stavu české žurnalistiky. </w:t>
      </w:r>
      <w:r w:rsidR="00253984">
        <w:t>„Když se učíte dělat školní televizi, tak se učíte, abyste nějak pracovali s fakty, abyste si ověřovali informace a aby to, co zveřejníte, bylo pokud možno pravdivé,“</w:t>
      </w:r>
      <w:r w:rsidR="00C445EC">
        <w:t xml:space="preserve"> </w:t>
      </w:r>
      <w:r w:rsidR="00A66E77">
        <w:t>vysvětloval studentským redaktorům.</w:t>
      </w:r>
      <w:r w:rsidR="00253984">
        <w:t xml:space="preserve"> „Vaši dobu vám do jisté míry závidím, protože je skvělou příležitostí a vy všichni si můžete udělat vlastní televizi. V čem vám ji nezávidím, je množství informací, kterým jste vystaveni a kterými jste přehlceni, takže často nevíte, jak důvěryhodné ty informace jsou.“</w:t>
      </w:r>
    </w:p>
    <w:p w:rsidR="00BC1E67" w:rsidRDefault="00BC1E67" w:rsidP="00A66E77">
      <w:pPr>
        <w:jc w:val="both"/>
      </w:pPr>
      <w:r>
        <w:t xml:space="preserve">V sobotu </w:t>
      </w:r>
      <w:r w:rsidR="00A66E77">
        <w:t>se pak přijel podělit o své zkušenosti moderátor</w:t>
      </w:r>
      <w:r>
        <w:t xml:space="preserve"> </w:t>
      </w:r>
      <w:r>
        <w:t>zpravodajství Tomáš Drahoňovský, dramaturg dětského zpravodajství na Déčku Petr K</w:t>
      </w:r>
      <w:r>
        <w:t xml:space="preserve">opecký a </w:t>
      </w:r>
      <w:r>
        <w:t>nakonec dva hosté, kteří se projektu zúčastnili i v minulých letec</w:t>
      </w:r>
      <w:r>
        <w:t xml:space="preserve">h: </w:t>
      </w:r>
      <w:r>
        <w:t>moderátor Událostí Jakub Železný</w:t>
      </w:r>
      <w:r w:rsidR="00A66E77">
        <w:t xml:space="preserve"> a </w:t>
      </w:r>
      <w:r w:rsidR="00A66E77">
        <w:t xml:space="preserve">sportovní komentátor Robert </w:t>
      </w:r>
      <w:r w:rsidR="00A66E77">
        <w:t>Záruba</w:t>
      </w:r>
      <w:r>
        <w:t>.</w:t>
      </w:r>
      <w:r>
        <w:t xml:space="preserve"> </w:t>
      </w:r>
      <w:r>
        <w:t xml:space="preserve">„Ke komentování přímých přenosů vede dlouhá cesta. Ta cesta ale není nezáživná. Může být docela dobrodružná, když si z ní </w:t>
      </w:r>
      <w:r w:rsidR="00A66E77">
        <w:t>to dobrodružství sami uděláte,</w:t>
      </w:r>
      <w:r>
        <w:t>“</w:t>
      </w:r>
      <w:r w:rsidR="00A66E77">
        <w:t xml:space="preserve"> vzkázal studentům.</w:t>
      </w:r>
      <w:r>
        <w:t xml:space="preserve"> </w:t>
      </w:r>
    </w:p>
    <w:p w:rsidR="001F1154" w:rsidRPr="00253984" w:rsidRDefault="00427FC9" w:rsidP="00ED3125">
      <w:pPr>
        <w:jc w:val="both"/>
      </w:pPr>
      <w:r>
        <w:t>Společný projekt GymTV a České televize mohli sledovat také diváci v ž</w:t>
      </w:r>
      <w:r>
        <w:t xml:space="preserve">ivém vysílání na internetu. To </w:t>
      </w:r>
      <w:r>
        <w:t>zajišťovala právě příbramská školní televize a záznamy těchto přenos</w:t>
      </w:r>
      <w:r>
        <w:t xml:space="preserve">ů si může kdokoliv prohlédnout </w:t>
      </w:r>
      <w:r>
        <w:t xml:space="preserve">na webu projektu </w:t>
      </w:r>
      <w:r w:rsidR="00A66E77">
        <w:t>www.</w:t>
      </w:r>
      <w:r>
        <w:t>jaksedelatelevize.cz</w:t>
      </w:r>
      <w:r w:rsidR="00A66E77">
        <w:t>/videa</w:t>
      </w:r>
      <w:r w:rsidR="00FB7384">
        <w:t>, kde jsou záznamy ke stažení i ve formátu mp3.</w:t>
      </w:r>
      <w:r>
        <w:t xml:space="preserve"> „Myslím, že jsme v p</w:t>
      </w:r>
      <w:r>
        <w:t xml:space="preserve">ravý okamžik posunuli možnosti </w:t>
      </w:r>
      <w:r>
        <w:t xml:space="preserve">GymTV zase o kus dál,“ připomněl </w:t>
      </w:r>
      <w:r w:rsidR="00ED3125">
        <w:t xml:space="preserve">Josef Fryš, </w:t>
      </w:r>
      <w:r>
        <w:t>vedoucí GymTV</w:t>
      </w:r>
      <w:r w:rsidR="00ED3125">
        <w:t>,</w:t>
      </w:r>
      <w:r>
        <w:t xml:space="preserve"> desetileté výro</w:t>
      </w:r>
      <w:r>
        <w:t xml:space="preserve">čí školní televize na Gymnáziu </w:t>
      </w:r>
      <w:r>
        <w:t>Příbram, které připadá právě na letošek.</w:t>
      </w:r>
    </w:p>
    <w:p w:rsidR="009A6236" w:rsidRDefault="009A6236" w:rsidP="009A6236">
      <w:pPr>
        <w:jc w:val="both"/>
      </w:pPr>
      <w:r>
        <w:lastRenderedPageBreak/>
        <w:t>Čtvrtý ročník projektu se uskutečnil za podpory Města Příbram, sp</w:t>
      </w:r>
      <w:r>
        <w:t xml:space="preserve">olečností Internet </w:t>
      </w:r>
      <w:proofErr w:type="spellStart"/>
      <w:r>
        <w:t>Pb</w:t>
      </w:r>
      <w:proofErr w:type="spellEnd"/>
      <w:r>
        <w:t xml:space="preserve"> a 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. Školní televize GymTV </w:t>
      </w:r>
      <w:r>
        <w:t xml:space="preserve">také </w:t>
      </w:r>
      <w:r>
        <w:t>děkuje vedení Gymnázia Příbram a sdružení rodičů a přátel školy.</w:t>
      </w:r>
    </w:p>
    <w:p w:rsidR="009A6236" w:rsidRDefault="009A6236" w:rsidP="009A6236">
      <w:pPr>
        <w:jc w:val="both"/>
      </w:pPr>
    </w:p>
    <w:p w:rsidR="00914FB7" w:rsidRDefault="00914FB7" w:rsidP="00914FB7">
      <w:pPr>
        <w:jc w:val="center"/>
      </w:pPr>
      <w:r>
        <w:t># # #</w:t>
      </w:r>
      <w:r>
        <w:br/>
      </w:r>
    </w:p>
    <w:p w:rsidR="00914FB7" w:rsidRPr="00914FB7" w:rsidRDefault="00914FB7">
      <w:pPr>
        <w:rPr>
          <w:b/>
        </w:rPr>
      </w:pPr>
      <w:r w:rsidRPr="00914FB7">
        <w:rPr>
          <w:b/>
        </w:rPr>
        <w:t>Poznámka pro redaktory:</w:t>
      </w:r>
    </w:p>
    <w:p w:rsidR="00914FB7" w:rsidRDefault="00914FB7" w:rsidP="00B7489F">
      <w:pPr>
        <w:jc w:val="both"/>
      </w:pPr>
      <w:r w:rsidRPr="00914FB7">
        <w:t>GymTV</w:t>
      </w:r>
      <w:r w:rsidRPr="00914FB7">
        <w:rPr>
          <w:b/>
        </w:rPr>
        <w:t xml:space="preserve"> </w:t>
      </w:r>
      <w:r w:rsidRPr="00914FB7">
        <w:t>je školní televize Gymnázia Příbram, Legionářů. Ve škole působí od roku 2005 a je jednou z nejstarších a největších školních televizí v ČR. Tvorbě školního televizního zpravodajství se GymTV věnuje od svého vzniku. Cílem webového zpravodajství je poskytovat ucelený a maximálně široký informační se</w:t>
      </w:r>
      <w:bookmarkStart w:id="0" w:name="_GoBack"/>
      <w:bookmarkEnd w:id="0"/>
      <w:r w:rsidRPr="00914FB7">
        <w:t>rvis o dění ve škole.</w:t>
      </w:r>
    </w:p>
    <w:p w:rsidR="00324F1E" w:rsidRDefault="00324F1E" w:rsidP="00B7489F">
      <w:pPr>
        <w:jc w:val="both"/>
      </w:pPr>
      <w:r w:rsidRPr="00BC2560">
        <w:t xml:space="preserve">Významným pilířem je spolupráce s Českou televizí, především na projektu Jak se dělá televize. První ročník této dvoudenní konference, jejímž cílem je výměna zkušeností mezi školními televizemi, prezentace jejich tvorby a v neposlední řadě příležitost k setkání s odborníky z České televize, se konal v roce 2006. </w:t>
      </w:r>
      <w:r>
        <w:t>Další dva ročníky pak následovaly v letech 2010 a 2012</w:t>
      </w:r>
      <w:r w:rsidR="008D4D0A">
        <w:t>.</w:t>
      </w:r>
    </w:p>
    <w:p w:rsidR="00CE03F1" w:rsidRDefault="00CE03F1" w:rsidP="00B7489F">
      <w:pPr>
        <w:jc w:val="both"/>
      </w:pPr>
    </w:p>
    <w:p w:rsidR="00CE03F1" w:rsidRDefault="00CE03F1" w:rsidP="00B7489F">
      <w:pPr>
        <w:jc w:val="both"/>
        <w:rPr>
          <w:b/>
        </w:rPr>
      </w:pPr>
      <w:r>
        <w:rPr>
          <w:b/>
        </w:rPr>
        <w:t>Partneři a sponzoři:</w:t>
      </w:r>
    </w:p>
    <w:p w:rsidR="00CE03F1" w:rsidRPr="00CE03F1" w:rsidRDefault="00CE03F1" w:rsidP="00CE03F1">
      <w:r>
        <w:t>Hlavní partner: Česká televize</w:t>
      </w:r>
      <w:r>
        <w:br/>
        <w:t xml:space="preserve">Partneři: Město Příbram, 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</w:t>
      </w:r>
      <w:proofErr w:type="spellStart"/>
      <w:r w:rsidR="009E71AA">
        <w:t>Cryptomania</w:t>
      </w:r>
      <w:proofErr w:type="spellEnd"/>
      <w:r w:rsidR="009E71AA">
        <w:t xml:space="preserve">, </w:t>
      </w:r>
      <w:r>
        <w:t>Gymnázium Příbram</w:t>
      </w:r>
      <w:r>
        <w:br/>
        <w:t xml:space="preserve">Partner živého vysílání: Internet </w:t>
      </w:r>
      <w:proofErr w:type="spellStart"/>
      <w:r>
        <w:t>Pb</w:t>
      </w:r>
      <w:proofErr w:type="spellEnd"/>
      <w:r>
        <w:br/>
        <w:t xml:space="preserve">Mediální partneři: </w:t>
      </w:r>
      <w:proofErr w:type="spellStart"/>
      <w:r>
        <w:t>MediaGuru</w:t>
      </w:r>
      <w:proofErr w:type="spellEnd"/>
      <w:r>
        <w:t>, Český rozhlas Region</w:t>
      </w:r>
    </w:p>
    <w:p w:rsidR="009D61BF" w:rsidRDefault="009D61BF" w:rsidP="00914FB7">
      <w:pPr>
        <w:rPr>
          <w:b/>
        </w:rPr>
      </w:pPr>
    </w:p>
    <w:p w:rsidR="00914FB7" w:rsidRDefault="00914FB7" w:rsidP="00914FB7">
      <w:pPr>
        <w:rPr>
          <w:b/>
        </w:rPr>
      </w:pPr>
      <w:r>
        <w:rPr>
          <w:b/>
        </w:rPr>
        <w:t>Více informací vám poskytne:</w:t>
      </w:r>
    </w:p>
    <w:p w:rsidR="00914FB7" w:rsidRDefault="00914FB7" w:rsidP="00914FB7">
      <w:r>
        <w:t>Václav Bešťák</w:t>
      </w:r>
      <w:r w:rsidR="00BC2560">
        <w:br/>
        <w:t>GymTV</w:t>
      </w:r>
      <w:r>
        <w:br/>
      </w:r>
      <w:r w:rsidR="00836A38">
        <w:t xml:space="preserve">telefon: </w:t>
      </w:r>
      <w:r>
        <w:t>773 123 703</w:t>
      </w:r>
      <w:r>
        <w:br/>
      </w:r>
      <w:r w:rsidR="00836A38">
        <w:t xml:space="preserve">e-mail: </w:t>
      </w:r>
      <w:r>
        <w:t>vaclav@bestak.cz</w:t>
      </w:r>
      <w:r>
        <w:br/>
      </w:r>
      <w:r>
        <w:br/>
      </w:r>
      <w:r w:rsidR="00836A38">
        <w:t>Jana Karasová</w:t>
      </w:r>
      <w:r w:rsidR="00836A38">
        <w:br/>
        <w:t>Česká televize</w:t>
      </w:r>
      <w:r w:rsidR="00BC2560">
        <w:br/>
      </w:r>
      <w:r w:rsidR="00836A38">
        <w:t xml:space="preserve">telefon: </w:t>
      </w:r>
      <w:r w:rsidR="00BC2560">
        <w:t>261 133 133</w:t>
      </w:r>
      <w:r w:rsidR="00BC2560">
        <w:br/>
      </w:r>
      <w:r w:rsidR="00836A38">
        <w:t xml:space="preserve">e-mail: </w:t>
      </w:r>
      <w:r w:rsidR="00427D7C" w:rsidRPr="00FB7384">
        <w:t>jana.karasova@ceskatelevize.cz</w:t>
      </w:r>
    </w:p>
    <w:p w:rsidR="00B21C64" w:rsidRPr="00914FB7" w:rsidRDefault="00B21C64" w:rsidP="00914FB7"/>
    <w:sectPr w:rsidR="00B21C64" w:rsidRPr="009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73987"/>
    <w:rsid w:val="00101DA0"/>
    <w:rsid w:val="00183E2E"/>
    <w:rsid w:val="001F1154"/>
    <w:rsid w:val="00253984"/>
    <w:rsid w:val="002B0180"/>
    <w:rsid w:val="002C5802"/>
    <w:rsid w:val="00301E22"/>
    <w:rsid w:val="00324F1E"/>
    <w:rsid w:val="00325998"/>
    <w:rsid w:val="00336E68"/>
    <w:rsid w:val="003D28E2"/>
    <w:rsid w:val="003F776B"/>
    <w:rsid w:val="00427D7C"/>
    <w:rsid w:val="00427FC9"/>
    <w:rsid w:val="00462487"/>
    <w:rsid w:val="00464D25"/>
    <w:rsid w:val="005A4D25"/>
    <w:rsid w:val="006B07A6"/>
    <w:rsid w:val="006C21EC"/>
    <w:rsid w:val="006C647F"/>
    <w:rsid w:val="006E31ED"/>
    <w:rsid w:val="00756893"/>
    <w:rsid w:val="00760B81"/>
    <w:rsid w:val="00773136"/>
    <w:rsid w:val="00795C46"/>
    <w:rsid w:val="007F311A"/>
    <w:rsid w:val="0082311B"/>
    <w:rsid w:val="00836A38"/>
    <w:rsid w:val="008516D3"/>
    <w:rsid w:val="008B4B77"/>
    <w:rsid w:val="008D4D0A"/>
    <w:rsid w:val="008F73E5"/>
    <w:rsid w:val="00914FB7"/>
    <w:rsid w:val="00962910"/>
    <w:rsid w:val="009A6236"/>
    <w:rsid w:val="009D3B48"/>
    <w:rsid w:val="009D61BF"/>
    <w:rsid w:val="009E71AA"/>
    <w:rsid w:val="00A66E77"/>
    <w:rsid w:val="00AB7723"/>
    <w:rsid w:val="00AD3B2B"/>
    <w:rsid w:val="00B20B14"/>
    <w:rsid w:val="00B21C64"/>
    <w:rsid w:val="00B63C60"/>
    <w:rsid w:val="00B7489F"/>
    <w:rsid w:val="00BC1E67"/>
    <w:rsid w:val="00BC2560"/>
    <w:rsid w:val="00C03700"/>
    <w:rsid w:val="00C445EC"/>
    <w:rsid w:val="00C44DA4"/>
    <w:rsid w:val="00C8062B"/>
    <w:rsid w:val="00C81DEE"/>
    <w:rsid w:val="00CB7D32"/>
    <w:rsid w:val="00CD248F"/>
    <w:rsid w:val="00CE03F1"/>
    <w:rsid w:val="00CF3917"/>
    <w:rsid w:val="00D4166A"/>
    <w:rsid w:val="00DD7E65"/>
    <w:rsid w:val="00DE1EE8"/>
    <w:rsid w:val="00DE7AAE"/>
    <w:rsid w:val="00E329EA"/>
    <w:rsid w:val="00ED3125"/>
    <w:rsid w:val="00EF324A"/>
    <w:rsid w:val="00F15F43"/>
    <w:rsid w:val="00F5159D"/>
    <w:rsid w:val="00F6780D"/>
    <w:rsid w:val="00FB7384"/>
    <w:rsid w:val="00FB7E8E"/>
    <w:rsid w:val="00FD0EB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5720"/>
  <w15:chartTrackingRefBased/>
  <w15:docId w15:val="{2A8B70DE-9931-40C9-8339-076C1C3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F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Bešťák</dc:creator>
  <cp:keywords/>
  <dc:description/>
  <cp:lastModifiedBy>Václav Bešťák</cp:lastModifiedBy>
  <cp:revision>2</cp:revision>
  <cp:lastPrinted>2015-10-12T19:53:00Z</cp:lastPrinted>
  <dcterms:created xsi:type="dcterms:W3CDTF">2015-10-23T05:55:00Z</dcterms:created>
  <dcterms:modified xsi:type="dcterms:W3CDTF">2015-10-23T05:55:00Z</dcterms:modified>
</cp:coreProperties>
</file>